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1E" w:rsidRPr="00351877" w:rsidRDefault="00CF131E" w:rsidP="00CF131E"/>
    <w:p w:rsidR="00CF131E" w:rsidRPr="00351877" w:rsidRDefault="00605626" w:rsidP="00CF131E">
      <w:pPr>
        <w:ind w:left="1080"/>
        <w:rPr>
          <w:rFonts w:ascii="Times New Roman" w:hAnsi="Times New Roman"/>
        </w:rPr>
      </w:pPr>
      <w:r w:rsidRPr="00605626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25pt;margin-top:-15pt;width:45pt;height:48.5pt;z-index:251656192">
            <v:imagedata r:id="rId5" o:title="" gain="1.25"/>
          </v:shape>
          <o:OLEObject Type="Embed" ProgID="PBrush" ShapeID="_x0000_s1026" DrawAspect="Content" ObjectID="_1516104860" r:id="rId6"/>
        </w:pict>
      </w:r>
      <w:r w:rsidRPr="00605626">
        <w:rPr>
          <w:rFonts w:ascii="Times New Roman" w:hAnsi="Times New Roman"/>
          <w:noProof/>
          <w:sz w:val="28"/>
          <w:szCs w:val="28"/>
        </w:rPr>
        <w:pict>
          <v:shape id="_x0000_s1027" type="#_x0000_t75" style="position:absolute;left:0;text-align:left;margin-left:422.25pt;margin-top:-15pt;width:45pt;height:48.5pt;z-index:251657216">
            <v:imagedata r:id="rId5" o:title="" gain="1.25"/>
          </v:shape>
          <o:OLEObject Type="Embed" ProgID="PBrush" ShapeID="_x0000_s1027" DrawAspect="Content" ObjectID="_1516104861" r:id="rId7"/>
        </w:pict>
      </w:r>
      <w:r w:rsidR="00CF131E" w:rsidRPr="00351877">
        <w:rPr>
          <w:rFonts w:ascii="Times New Roman" w:hAnsi="Times New Roman"/>
          <w:sz w:val="28"/>
          <w:szCs w:val="28"/>
        </w:rPr>
        <w:t>J.  E.  A.</w:t>
      </w:r>
      <w:r w:rsidR="00CF131E" w:rsidRPr="00351877">
        <w:rPr>
          <w:rFonts w:ascii="Times New Roman" w:hAnsi="Times New Roman"/>
        </w:rPr>
        <w:t xml:space="preserve">  </w:t>
      </w:r>
      <w:r w:rsidR="00CF131E" w:rsidRPr="00351877">
        <w:rPr>
          <w:rFonts w:ascii="Times New Roman" w:hAnsi="Times New Roman"/>
        </w:rPr>
        <w:tab/>
      </w:r>
      <w:r w:rsidR="00CF131E" w:rsidRPr="00351877">
        <w:rPr>
          <w:rFonts w:ascii="Times New Roman" w:hAnsi="Times New Roman"/>
          <w:sz w:val="28"/>
          <w:szCs w:val="28"/>
        </w:rPr>
        <w:t>J</w:t>
      </w:r>
      <w:r w:rsidR="00CF131E" w:rsidRPr="00351877">
        <w:rPr>
          <w:rFonts w:ascii="Times New Roman" w:hAnsi="Times New Roman"/>
        </w:rPr>
        <w:t>EUNESSE</w:t>
      </w:r>
      <w:r w:rsidR="00CF131E" w:rsidRPr="00351877">
        <w:rPr>
          <w:rFonts w:ascii="Times New Roman" w:hAnsi="Times New Roman"/>
        </w:rPr>
        <w:tab/>
      </w:r>
      <w:r w:rsidR="00CF131E" w:rsidRPr="00351877">
        <w:rPr>
          <w:rFonts w:ascii="Times New Roman" w:hAnsi="Times New Roman"/>
        </w:rPr>
        <w:tab/>
      </w:r>
      <w:r w:rsidR="00CF131E" w:rsidRPr="00351877">
        <w:rPr>
          <w:rFonts w:ascii="Times New Roman" w:hAnsi="Times New Roman"/>
          <w:sz w:val="28"/>
          <w:szCs w:val="28"/>
        </w:rPr>
        <w:t>E</w:t>
      </w:r>
      <w:r w:rsidR="00CF131E" w:rsidRPr="00351877">
        <w:rPr>
          <w:rFonts w:ascii="Times New Roman" w:hAnsi="Times New Roman"/>
        </w:rPr>
        <w:t>VANGELIQUE</w:t>
      </w:r>
      <w:r w:rsidR="00CF131E" w:rsidRPr="00351877">
        <w:rPr>
          <w:rFonts w:ascii="Times New Roman" w:hAnsi="Times New Roman"/>
        </w:rPr>
        <w:tab/>
      </w:r>
      <w:r w:rsidR="00CF131E" w:rsidRPr="00351877">
        <w:rPr>
          <w:rFonts w:ascii="Times New Roman" w:hAnsi="Times New Roman"/>
          <w:sz w:val="28"/>
          <w:szCs w:val="28"/>
        </w:rPr>
        <w:t>A</w:t>
      </w:r>
      <w:r w:rsidR="00CF131E" w:rsidRPr="00351877">
        <w:rPr>
          <w:rFonts w:ascii="Times New Roman" w:hAnsi="Times New Roman"/>
        </w:rPr>
        <w:t>FRICAINE</w:t>
      </w:r>
    </w:p>
    <w:p w:rsidR="00CF131E" w:rsidRPr="00351877" w:rsidRDefault="00605626" w:rsidP="00CF131E">
      <w:pPr>
        <w:ind w:left="1080"/>
        <w:rPr>
          <w:rFonts w:ascii="Times New Roman" w:hAnsi="Times New Roman"/>
        </w:rPr>
      </w:pPr>
      <w:r w:rsidRPr="00605626">
        <w:rPr>
          <w:noProof/>
        </w:rPr>
        <w:pict>
          <v:line id="_x0000_s1028" style="position:absolute;left:0;text-align:left;z-index:251658240" from="0,15.3pt" to="450pt,15.3pt" strokeweight="3pt"/>
        </w:pict>
      </w:r>
      <w:r w:rsidR="00CF131E" w:rsidRPr="00351877">
        <w:rPr>
          <w:rFonts w:ascii="Times New Roman" w:hAnsi="Times New Roman"/>
        </w:rPr>
        <w:t>MOUVEMENT DES FLAMBEAUX-LUMIERES DE COTE D’IVOIRE</w:t>
      </w:r>
    </w:p>
    <w:p w:rsidR="00CF131E" w:rsidRPr="00351877" w:rsidRDefault="00CF131E" w:rsidP="00CF131E">
      <w:pPr>
        <w:spacing w:after="0" w:line="240" w:lineRule="auto"/>
      </w:pPr>
      <w:r w:rsidRPr="00351877">
        <w:rPr>
          <w:rFonts w:ascii="Times New Roman" w:hAnsi="Times New Roman"/>
          <w:b/>
          <w:sz w:val="20"/>
          <w:szCs w:val="20"/>
        </w:rPr>
        <w:t>COMMISSARIAT NATIONAL</w:t>
      </w:r>
      <w:r w:rsidRPr="00351877">
        <w:rPr>
          <w:rFonts w:ascii="Times New Roman" w:hAnsi="Times New Roman"/>
          <w:b/>
          <w:sz w:val="20"/>
          <w:szCs w:val="20"/>
        </w:rPr>
        <w:tab/>
      </w:r>
      <w:r w:rsidRPr="00351877">
        <w:rPr>
          <w:rFonts w:ascii="Times New Roman" w:hAnsi="Times New Roman"/>
          <w:b/>
          <w:sz w:val="20"/>
          <w:szCs w:val="20"/>
        </w:rPr>
        <w:tab/>
      </w:r>
      <w:r w:rsidRPr="00351877">
        <w:rPr>
          <w:rFonts w:ascii="Times New Roman" w:hAnsi="Times New Roman"/>
          <w:b/>
          <w:sz w:val="20"/>
          <w:szCs w:val="20"/>
        </w:rPr>
        <w:tab/>
      </w:r>
      <w:r w:rsidRPr="00351877">
        <w:rPr>
          <w:rFonts w:ascii="Times New Roman" w:hAnsi="Times New Roman"/>
          <w:b/>
          <w:sz w:val="20"/>
          <w:szCs w:val="20"/>
        </w:rPr>
        <w:tab/>
      </w:r>
      <w:r w:rsidRPr="00351877">
        <w:rPr>
          <w:rFonts w:ascii="Times New Roman" w:hAnsi="Times New Roman"/>
          <w:b/>
          <w:sz w:val="20"/>
          <w:szCs w:val="20"/>
        </w:rPr>
        <w:tab/>
      </w:r>
    </w:p>
    <w:p w:rsidR="00CF131E" w:rsidRDefault="00CF131E" w:rsidP="00CF131E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Commissaire national Adjoint chargé de la formation spirituelle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CF131E" w:rsidRDefault="00CF131E" w:rsidP="00CF131E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Cel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 : 04 90 30 59 / 58 66 58 02 /41 97 21 58</w:t>
      </w:r>
    </w:p>
    <w:p w:rsidR="00CF131E" w:rsidRDefault="00CF131E" w:rsidP="00CF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E-mail : </w:t>
      </w:r>
      <w:hyperlink r:id="rId8" w:history="1">
        <w:r w:rsidRPr="007D6AD9">
          <w:rPr>
            <w:rStyle w:val="Lienhypertexte"/>
            <w:rFonts w:ascii="Times New Roman" w:hAnsi="Times New Roman" w:cs="Times New Roman"/>
            <w:b/>
            <w:bCs/>
            <w:sz w:val="20"/>
            <w:szCs w:val="20"/>
          </w:rPr>
          <w:t>koyatroh5m@gmail.com</w:t>
        </w:r>
      </w:hyperlink>
    </w:p>
    <w:p w:rsidR="00CF131E" w:rsidRDefault="00CF131E" w:rsidP="00CF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F131E" w:rsidRDefault="00CF131E" w:rsidP="00CF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F131E" w:rsidRDefault="00605626" w:rsidP="00CF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5626">
        <w:rPr>
          <w:rFonts w:ascii="Times New Roman" w:hAnsi="Times New Roman" w:cs="Times New Roman"/>
          <w:b/>
          <w:bCs/>
          <w:noProof/>
          <w:sz w:val="20"/>
          <w:szCs w:val="20"/>
          <w:lang w:eastAsia="fr-FR"/>
        </w:rPr>
        <w:pict>
          <v:rect id="_x0000_s1029" style="position:absolute;left:0;text-align:left;margin-left:19.9pt;margin-top:8.15pt;width:436.5pt;height:28.5pt;z-index:-251657216" strokeweight="1.5pt">
            <v:shadow on="t" opacity=".5" offset="6pt,-6pt"/>
          </v:rect>
        </w:pict>
      </w:r>
    </w:p>
    <w:p w:rsidR="00CF131E" w:rsidRPr="00CF131E" w:rsidRDefault="00CF131E" w:rsidP="00CF131E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Times New Roman"/>
          <w:bCs/>
          <w:sz w:val="44"/>
          <w:szCs w:val="44"/>
        </w:rPr>
      </w:pPr>
      <w:r w:rsidRPr="00CF131E">
        <w:rPr>
          <w:rFonts w:ascii="Baskerville Old Face" w:hAnsi="Baskerville Old Face" w:cs="Times New Roman"/>
          <w:bCs/>
          <w:sz w:val="44"/>
          <w:szCs w:val="44"/>
        </w:rPr>
        <w:t>SUJET</w:t>
      </w:r>
      <w:r>
        <w:rPr>
          <w:rFonts w:ascii="Baskerville Old Face" w:hAnsi="Baskerville Old Face" w:cs="Times New Roman"/>
          <w:bCs/>
          <w:sz w:val="44"/>
          <w:szCs w:val="44"/>
        </w:rPr>
        <w:t>S</w:t>
      </w:r>
      <w:r w:rsidRPr="00CF131E">
        <w:rPr>
          <w:rFonts w:ascii="Baskerville Old Face" w:hAnsi="Baskerville Old Face" w:cs="Times New Roman"/>
          <w:bCs/>
          <w:sz w:val="44"/>
          <w:szCs w:val="44"/>
        </w:rPr>
        <w:t xml:space="preserve"> DE PRIERE POUR LE 14 / 02 / 2016</w:t>
      </w:r>
    </w:p>
    <w:p w:rsidR="00CF131E" w:rsidRPr="00035A74" w:rsidRDefault="00CF131E" w:rsidP="0003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CF131E" w:rsidRDefault="00CF131E" w:rsidP="00CF13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Unicode MS" w:eastAsia="Arial Unicode MS" w:hAnsi="Times New Roman" w:cs="Arial Unicode MS"/>
          <w:b/>
          <w:bCs/>
        </w:rPr>
      </w:pPr>
      <w:r>
        <w:rPr>
          <w:rFonts w:ascii="Arial Unicode MS" w:eastAsia="Arial Unicode MS" w:hAnsi="Times New Roman" w:cs="Arial Unicode MS"/>
          <w:b/>
          <w:bCs/>
        </w:rPr>
        <w:t>Si l</w:t>
      </w:r>
      <w:r>
        <w:rPr>
          <w:rFonts w:ascii="Arial Unicode MS" w:eastAsia="Arial Unicode MS" w:hAnsi="Times New Roman" w:cs="Arial Unicode MS"/>
          <w:b/>
          <w:bCs/>
        </w:rPr>
        <w:t>’</w:t>
      </w:r>
      <w:r>
        <w:rPr>
          <w:rFonts w:ascii="Arial Unicode MS" w:eastAsia="Arial Unicode MS" w:hAnsi="Times New Roman" w:cs="Arial Unicode MS"/>
          <w:b/>
          <w:bCs/>
        </w:rPr>
        <w:t>Eternel ne b</w:t>
      </w:r>
      <w:r>
        <w:rPr>
          <w:rFonts w:ascii="Arial Unicode MS" w:eastAsia="Arial Unicode MS" w:hAnsi="Times New Roman" w:cs="Arial Unicode MS" w:hint="eastAsia"/>
          <w:b/>
          <w:bCs/>
        </w:rPr>
        <w:t>â</w:t>
      </w:r>
      <w:r>
        <w:rPr>
          <w:rFonts w:ascii="Arial Unicode MS" w:eastAsia="Arial Unicode MS" w:hAnsi="Times New Roman" w:cs="Arial Unicode MS"/>
          <w:b/>
          <w:bCs/>
        </w:rPr>
        <w:t>tit la maison, ceux qui la b</w:t>
      </w:r>
      <w:r>
        <w:rPr>
          <w:rFonts w:ascii="Arial Unicode MS" w:eastAsia="Arial Unicode MS" w:hAnsi="Times New Roman" w:cs="Arial Unicode MS" w:hint="eastAsia"/>
          <w:b/>
          <w:bCs/>
        </w:rPr>
        <w:t>â</w:t>
      </w:r>
      <w:r>
        <w:rPr>
          <w:rFonts w:ascii="Arial Unicode MS" w:eastAsia="Arial Unicode MS" w:hAnsi="Times New Roman" w:cs="Arial Unicode MS"/>
          <w:b/>
          <w:bCs/>
        </w:rPr>
        <w:t>tissent travail</w:t>
      </w:r>
      <w:r w:rsidR="00D87DF7">
        <w:rPr>
          <w:rFonts w:ascii="Arial Unicode MS" w:eastAsia="Arial Unicode MS" w:hAnsi="Times New Roman" w:cs="Arial Unicode MS"/>
          <w:b/>
          <w:bCs/>
        </w:rPr>
        <w:t>lent</w:t>
      </w:r>
      <w:r>
        <w:rPr>
          <w:rFonts w:ascii="Arial Unicode MS" w:eastAsia="Arial Unicode MS" w:hAnsi="Times New Roman" w:cs="Arial Unicode MS"/>
          <w:b/>
          <w:bCs/>
        </w:rPr>
        <w:t xml:space="preserve"> en vain,</w:t>
      </w:r>
    </w:p>
    <w:p w:rsidR="00CF131E" w:rsidRDefault="00CF131E" w:rsidP="00CF3D2C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Times New Roman" w:cs="Arial Unicode MS"/>
          <w:b/>
          <w:bCs/>
        </w:rPr>
      </w:pPr>
      <w:r>
        <w:rPr>
          <w:rFonts w:ascii="Arial Unicode MS" w:eastAsia="Arial Unicode MS" w:hAnsi="Times New Roman" w:cs="Arial Unicode MS"/>
          <w:b/>
          <w:bCs/>
        </w:rPr>
        <w:t>Si l</w:t>
      </w:r>
      <w:r>
        <w:rPr>
          <w:rFonts w:ascii="Arial Unicode MS" w:eastAsia="Arial Unicode MS" w:hAnsi="Times New Roman" w:cs="Arial Unicode MS"/>
          <w:b/>
          <w:bCs/>
        </w:rPr>
        <w:t>’</w:t>
      </w:r>
      <w:r>
        <w:rPr>
          <w:rFonts w:ascii="Arial Unicode MS" w:eastAsia="Arial Unicode MS" w:hAnsi="Times New Roman" w:cs="Arial Unicode MS"/>
          <w:b/>
          <w:bCs/>
        </w:rPr>
        <w:t>Eternel ne garde la ville, celui qui la garde la garde en vain. Ps 127</w:t>
      </w:r>
      <w:r>
        <w:rPr>
          <w:rFonts w:ascii="Arial Unicode MS" w:eastAsia="Arial Unicode MS" w:hAnsi="Times New Roman" w:cs="Arial Unicode MS"/>
          <w:b/>
          <w:bCs/>
        </w:rPr>
        <w:t> </w:t>
      </w:r>
      <w:r>
        <w:rPr>
          <w:rFonts w:ascii="Arial Unicode MS" w:eastAsia="Arial Unicode MS" w:hAnsi="Times New Roman" w:cs="Arial Unicode MS"/>
          <w:b/>
          <w:bCs/>
        </w:rPr>
        <w:t>: 1</w:t>
      </w:r>
    </w:p>
    <w:p w:rsidR="00CF131E" w:rsidRDefault="00CF131E" w:rsidP="00CF3D2C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Times New Roman" w:cs="Arial Unicode MS"/>
          <w:b/>
          <w:bCs/>
        </w:rPr>
      </w:pPr>
      <w:r>
        <w:rPr>
          <w:rFonts w:ascii="Arial Unicode MS" w:eastAsia="Arial Unicode MS" w:hAnsi="Times New Roman" w:cs="Arial Unicode MS"/>
          <w:b/>
          <w:bCs/>
        </w:rPr>
        <w:t>Que durant cette ann</w:t>
      </w:r>
      <w:r>
        <w:rPr>
          <w:rFonts w:ascii="Arial Unicode MS" w:eastAsia="Arial Unicode MS" w:hAnsi="Times New Roman" w:cs="Arial Unicode MS" w:hint="eastAsia"/>
          <w:b/>
          <w:bCs/>
        </w:rPr>
        <w:t>é</w:t>
      </w:r>
      <w:r>
        <w:rPr>
          <w:rFonts w:ascii="Arial Unicode MS" w:eastAsia="Arial Unicode MS" w:hAnsi="Times New Roman" w:cs="Arial Unicode MS"/>
          <w:b/>
          <w:bCs/>
        </w:rPr>
        <w:t>e 2016 nos actions aient pour fondement l</w:t>
      </w:r>
      <w:r>
        <w:rPr>
          <w:rFonts w:ascii="Arial Unicode MS" w:eastAsia="Arial Unicode MS" w:hAnsi="Times New Roman" w:cs="Arial Unicode MS"/>
          <w:b/>
          <w:bCs/>
        </w:rPr>
        <w:t>’</w:t>
      </w:r>
      <w:r>
        <w:rPr>
          <w:rFonts w:ascii="Arial Unicode MS" w:eastAsia="Arial Unicode MS" w:hAnsi="Times New Roman" w:cs="Arial Unicode MS"/>
          <w:b/>
          <w:bCs/>
        </w:rPr>
        <w:t>Eternel qui construise, garde notre mouvement et toutes ses activit</w:t>
      </w:r>
      <w:r>
        <w:rPr>
          <w:rFonts w:ascii="Arial Unicode MS" w:eastAsia="Arial Unicode MS" w:hAnsi="Times New Roman" w:cs="Arial Unicode MS" w:hint="eastAsia"/>
          <w:b/>
          <w:bCs/>
        </w:rPr>
        <w:t>é</w:t>
      </w:r>
      <w:r>
        <w:rPr>
          <w:rFonts w:ascii="Arial Unicode MS" w:eastAsia="Arial Unicode MS" w:hAnsi="Times New Roman" w:cs="Arial Unicode MS"/>
          <w:b/>
          <w:bCs/>
        </w:rPr>
        <w:t>s.</w:t>
      </w:r>
    </w:p>
    <w:p w:rsidR="00CF131E" w:rsidRDefault="00CF131E" w:rsidP="00CF13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Unicode MS" w:eastAsia="Arial Unicode MS" w:hAnsi="Times New Roman" w:cs="Arial Unicode MS"/>
        </w:rPr>
      </w:pPr>
      <w:r>
        <w:rPr>
          <w:rFonts w:ascii="Arial Unicode MS" w:eastAsia="Arial Unicode MS" w:hAnsi="Times New Roman" w:cs="Arial Unicode MS"/>
        </w:rPr>
        <w:t>Invitons l</w:t>
      </w:r>
      <w:r>
        <w:rPr>
          <w:rFonts w:ascii="Arial Unicode MS" w:eastAsia="Arial Unicode MS" w:hAnsi="Times New Roman" w:cs="Arial Unicode MS"/>
        </w:rPr>
        <w:t>’</w:t>
      </w:r>
      <w:r>
        <w:rPr>
          <w:rFonts w:ascii="Arial Unicode MS" w:eastAsia="Arial Unicode MS" w:hAnsi="Times New Roman" w:cs="Arial Unicode MS"/>
        </w:rPr>
        <w:t xml:space="preserve">Eternel </w:t>
      </w:r>
      <w:r>
        <w:rPr>
          <w:rFonts w:ascii="Arial Unicode MS" w:eastAsia="Arial Unicode MS" w:hAnsi="Times New Roman" w:cs="Arial Unicode MS" w:hint="eastAsia"/>
        </w:rPr>
        <w:t>à</w:t>
      </w:r>
      <w:r>
        <w:rPr>
          <w:rFonts w:ascii="Arial Unicode MS" w:eastAsia="Arial Unicode MS" w:hAnsi="Times New Roman" w:cs="Arial Unicode MS"/>
        </w:rPr>
        <w:t xml:space="preserve"> </w:t>
      </w:r>
      <w:r>
        <w:rPr>
          <w:rFonts w:ascii="Arial Unicode MS" w:eastAsia="Arial Unicode MS" w:hAnsi="Times New Roman" w:cs="Arial Unicode MS" w:hint="eastAsia"/>
        </w:rPr>
        <w:t>ê</w:t>
      </w:r>
      <w:r>
        <w:rPr>
          <w:rFonts w:ascii="Arial Unicode MS" w:eastAsia="Arial Unicode MS" w:hAnsi="Times New Roman" w:cs="Arial Unicode MS"/>
        </w:rPr>
        <w:t>tre le b</w:t>
      </w:r>
      <w:r>
        <w:rPr>
          <w:rFonts w:ascii="Arial Unicode MS" w:eastAsia="Arial Unicode MS" w:hAnsi="Times New Roman" w:cs="Arial Unicode MS" w:hint="eastAsia"/>
        </w:rPr>
        <w:t>â</w:t>
      </w:r>
      <w:r>
        <w:rPr>
          <w:rFonts w:ascii="Arial Unicode MS" w:eastAsia="Arial Unicode MS" w:hAnsi="Times New Roman" w:cs="Arial Unicode MS"/>
        </w:rPr>
        <w:t>tisseur de toutes nos entreprises.</w:t>
      </w:r>
    </w:p>
    <w:p w:rsidR="00CF131E" w:rsidRDefault="00CF131E" w:rsidP="00CF13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Unicode MS" w:eastAsia="Arial Unicode MS" w:hAnsi="Times New Roman" w:cs="Arial Unicode MS"/>
        </w:rPr>
      </w:pPr>
    </w:p>
    <w:p w:rsidR="00CF131E" w:rsidRPr="00035A74" w:rsidRDefault="00CF131E" w:rsidP="00CF13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Unicode MS" w:eastAsia="Arial Unicode MS" w:hAnsi="Times New Roman" w:cs="Arial Unicode MS"/>
          <w:b/>
          <w:bCs/>
          <w:sz w:val="20"/>
          <w:szCs w:val="20"/>
        </w:rPr>
      </w:pPr>
      <w:r w:rsidRPr="00035A74">
        <w:rPr>
          <w:rFonts w:ascii="Arial Unicode MS" w:eastAsia="Arial Unicode MS" w:hAnsi="Times New Roman" w:cs="Arial Unicode MS"/>
          <w:b/>
          <w:bCs/>
          <w:sz w:val="20"/>
          <w:szCs w:val="20"/>
        </w:rPr>
        <w:t>Guide pour la journ</w:t>
      </w:r>
      <w:r w:rsidRPr="00035A74">
        <w:rPr>
          <w:rFonts w:ascii="Arial Unicode MS" w:eastAsia="Arial Unicode MS" w:hAnsi="Times New Roman" w:cs="Arial Unicode MS" w:hint="eastAsia"/>
          <w:b/>
          <w:bCs/>
          <w:sz w:val="20"/>
          <w:szCs w:val="20"/>
        </w:rPr>
        <w:t>é</w:t>
      </w:r>
      <w:r w:rsidRPr="00035A74">
        <w:rPr>
          <w:rFonts w:ascii="Arial Unicode MS" w:eastAsia="Arial Unicode MS" w:hAnsi="Times New Roman" w:cs="Arial Unicode MS"/>
          <w:b/>
          <w:bCs/>
          <w:sz w:val="20"/>
          <w:szCs w:val="20"/>
        </w:rPr>
        <w:t>e de pri</w:t>
      </w:r>
      <w:r w:rsidRPr="00035A74">
        <w:rPr>
          <w:rFonts w:ascii="Arial Unicode MS" w:eastAsia="Arial Unicode MS" w:hAnsi="Times New Roman" w:cs="Arial Unicode MS" w:hint="eastAsia"/>
          <w:b/>
          <w:bCs/>
          <w:sz w:val="20"/>
          <w:szCs w:val="20"/>
        </w:rPr>
        <w:t>è</w:t>
      </w:r>
      <w:r w:rsidRPr="00035A74">
        <w:rPr>
          <w:rFonts w:ascii="Arial Unicode MS" w:eastAsia="Arial Unicode MS" w:hAnsi="Times New Roman" w:cs="Arial Unicode MS"/>
          <w:b/>
          <w:bCs/>
          <w:sz w:val="20"/>
          <w:szCs w:val="20"/>
        </w:rPr>
        <w:t>re du mois de f</w:t>
      </w:r>
      <w:r w:rsidRPr="00035A74">
        <w:rPr>
          <w:rFonts w:ascii="Arial Unicode MS" w:eastAsia="Arial Unicode MS" w:hAnsi="Times New Roman" w:cs="Arial Unicode MS" w:hint="eastAsia"/>
          <w:b/>
          <w:bCs/>
          <w:sz w:val="20"/>
          <w:szCs w:val="20"/>
        </w:rPr>
        <w:t>é</w:t>
      </w:r>
      <w:r w:rsidRPr="00035A74">
        <w:rPr>
          <w:rFonts w:ascii="Arial Unicode MS" w:eastAsia="Arial Unicode MS" w:hAnsi="Times New Roman" w:cs="Arial Unicode MS"/>
          <w:b/>
          <w:bCs/>
          <w:sz w:val="20"/>
          <w:szCs w:val="20"/>
        </w:rPr>
        <w:t>vrier 2016</w:t>
      </w:r>
    </w:p>
    <w:p w:rsidR="00CF131E" w:rsidRPr="00035A74" w:rsidRDefault="00CF131E" w:rsidP="00CF13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Times New Roman" w:cs="Arial Unicode MS"/>
          <w:b/>
          <w:bCs/>
          <w:sz w:val="20"/>
          <w:szCs w:val="20"/>
        </w:rPr>
      </w:pPr>
      <w:r w:rsidRPr="00035A74">
        <w:rPr>
          <w:rFonts w:ascii="Arial Unicode MS" w:eastAsia="Arial Unicode MS" w:hAnsi="Times New Roman" w:cs="Arial Unicode MS"/>
          <w:b/>
          <w:bCs/>
          <w:sz w:val="20"/>
          <w:szCs w:val="20"/>
        </w:rPr>
        <w:t xml:space="preserve">Reconnaissance et louange </w:t>
      </w:r>
      <w:r w:rsidRPr="00035A74">
        <w:rPr>
          <w:rFonts w:ascii="Arial Unicode MS" w:eastAsia="Arial Unicode MS" w:hAnsi="Times New Roman" w:cs="Arial Unicode MS" w:hint="eastAsia"/>
          <w:b/>
          <w:bCs/>
          <w:sz w:val="20"/>
          <w:szCs w:val="20"/>
        </w:rPr>
        <w:t>à</w:t>
      </w:r>
      <w:r w:rsidRPr="00035A74">
        <w:rPr>
          <w:rFonts w:ascii="Arial Unicode MS" w:eastAsia="Arial Unicode MS" w:hAnsi="Times New Roman" w:cs="Arial Unicode MS"/>
          <w:b/>
          <w:bCs/>
          <w:sz w:val="20"/>
          <w:szCs w:val="20"/>
        </w:rPr>
        <w:t xml:space="preserve"> l</w:t>
      </w:r>
      <w:r w:rsidRPr="00035A74">
        <w:rPr>
          <w:rFonts w:ascii="Arial Unicode MS" w:eastAsia="Arial Unicode MS" w:hAnsi="Times New Roman" w:cs="Arial Unicode MS"/>
          <w:b/>
          <w:bCs/>
          <w:sz w:val="20"/>
          <w:szCs w:val="20"/>
        </w:rPr>
        <w:t>’</w:t>
      </w:r>
      <w:r w:rsidRPr="00035A74">
        <w:rPr>
          <w:rFonts w:ascii="Arial Unicode MS" w:eastAsia="Arial Unicode MS" w:hAnsi="Times New Roman" w:cs="Arial Unicode MS"/>
          <w:b/>
          <w:bCs/>
          <w:sz w:val="20"/>
          <w:szCs w:val="20"/>
        </w:rPr>
        <w:t>Eternel</w:t>
      </w:r>
    </w:p>
    <w:p w:rsidR="00CF131E" w:rsidRPr="00035A74" w:rsidRDefault="00CF131E" w:rsidP="00CF131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Times New Roman" w:cs="Arial Unicode MS"/>
          <w:sz w:val="20"/>
          <w:szCs w:val="20"/>
        </w:rPr>
      </w:pPr>
      <w:r w:rsidRPr="00035A74">
        <w:rPr>
          <w:rFonts w:ascii="Arial Unicode MS" w:eastAsia="Arial Unicode MS" w:hAnsi="Times New Roman" w:cs="Arial Unicode MS"/>
          <w:sz w:val="20"/>
          <w:szCs w:val="20"/>
        </w:rPr>
        <w:t xml:space="preserve">Pour son soutien </w:t>
      </w:r>
      <w:r w:rsidRPr="00035A74">
        <w:rPr>
          <w:rFonts w:ascii="Arial Unicode MS" w:eastAsia="Arial Unicode MS" w:hAnsi="Times New Roman" w:cs="Arial Unicode MS" w:hint="eastAsia"/>
          <w:sz w:val="20"/>
          <w:szCs w:val="20"/>
        </w:rPr>
        <w:t>à</w:t>
      </w:r>
      <w:r w:rsidRPr="00035A74">
        <w:rPr>
          <w:rFonts w:ascii="Arial Unicode MS" w:eastAsia="Arial Unicode MS" w:hAnsi="Times New Roman" w:cs="Arial Unicode MS"/>
          <w:sz w:val="20"/>
          <w:szCs w:val="20"/>
        </w:rPr>
        <w:t xml:space="preserve"> nos activit</w:t>
      </w:r>
      <w:r w:rsidRPr="00035A74">
        <w:rPr>
          <w:rFonts w:ascii="Arial Unicode MS" w:eastAsia="Arial Unicode MS" w:hAnsi="Times New Roman" w:cs="Arial Unicode MS" w:hint="eastAsia"/>
          <w:sz w:val="20"/>
          <w:szCs w:val="20"/>
        </w:rPr>
        <w:t>é</w:t>
      </w:r>
      <w:r w:rsidRPr="00035A74">
        <w:rPr>
          <w:rFonts w:ascii="Arial Unicode MS" w:eastAsia="Arial Unicode MS" w:hAnsi="Times New Roman" w:cs="Arial Unicode MS"/>
          <w:sz w:val="20"/>
          <w:szCs w:val="20"/>
        </w:rPr>
        <w:t>s de 2015</w:t>
      </w:r>
    </w:p>
    <w:p w:rsidR="00CF131E" w:rsidRPr="00035A74" w:rsidRDefault="00CF131E" w:rsidP="00CF131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Times New Roman" w:cs="Arial Unicode MS"/>
          <w:sz w:val="20"/>
          <w:szCs w:val="20"/>
        </w:rPr>
      </w:pPr>
      <w:r w:rsidRPr="00035A74">
        <w:rPr>
          <w:rFonts w:ascii="Arial Unicode MS" w:eastAsia="Arial Unicode MS" w:hAnsi="Times New Roman" w:cs="Arial Unicode MS"/>
          <w:sz w:val="20"/>
          <w:szCs w:val="20"/>
        </w:rPr>
        <w:t>R</w:t>
      </w:r>
      <w:r w:rsidRPr="00035A74">
        <w:rPr>
          <w:rFonts w:ascii="Arial Unicode MS" w:eastAsia="Arial Unicode MS" w:hAnsi="Times New Roman" w:cs="Arial Unicode MS" w:hint="eastAsia"/>
          <w:sz w:val="20"/>
          <w:szCs w:val="20"/>
        </w:rPr>
        <w:t>é</w:t>
      </w:r>
      <w:r w:rsidRPr="00035A74">
        <w:rPr>
          <w:rFonts w:ascii="Arial Unicode MS" w:eastAsia="Arial Unicode MS" w:hAnsi="Times New Roman" w:cs="Arial Unicode MS"/>
          <w:sz w:val="20"/>
          <w:szCs w:val="20"/>
        </w:rPr>
        <w:t>unions des troupes</w:t>
      </w:r>
      <w:r w:rsidR="00CF3D2C">
        <w:rPr>
          <w:rFonts w:ascii="Arial Unicode MS" w:eastAsia="Arial Unicode MS" w:hAnsi="Times New Roman" w:cs="Arial Unicode MS"/>
          <w:sz w:val="20"/>
          <w:szCs w:val="20"/>
        </w:rPr>
        <w:t> </w:t>
      </w:r>
      <w:r w:rsidR="00CF3D2C">
        <w:rPr>
          <w:rFonts w:ascii="Arial Unicode MS" w:eastAsia="Arial Unicode MS" w:hAnsi="Times New Roman" w:cs="Arial Unicode MS"/>
          <w:sz w:val="20"/>
          <w:szCs w:val="20"/>
        </w:rPr>
        <w:t>;</w:t>
      </w:r>
    </w:p>
    <w:p w:rsidR="00CF131E" w:rsidRPr="00035A74" w:rsidRDefault="00CF131E" w:rsidP="00CF131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Times New Roman" w:cs="Arial Unicode MS"/>
          <w:sz w:val="20"/>
          <w:szCs w:val="20"/>
        </w:rPr>
      </w:pPr>
      <w:r w:rsidRPr="00035A74">
        <w:rPr>
          <w:rFonts w:ascii="Arial Unicode MS" w:eastAsia="Arial Unicode MS" w:hAnsi="Times New Roman" w:cs="Arial Unicode MS"/>
          <w:sz w:val="20"/>
          <w:szCs w:val="20"/>
        </w:rPr>
        <w:t>R</w:t>
      </w:r>
      <w:r w:rsidRPr="00035A74">
        <w:rPr>
          <w:rFonts w:ascii="Arial Unicode MS" w:eastAsia="Arial Unicode MS" w:hAnsi="Times New Roman" w:cs="Arial Unicode MS" w:hint="eastAsia"/>
          <w:sz w:val="20"/>
          <w:szCs w:val="20"/>
        </w:rPr>
        <w:t>é</w:t>
      </w:r>
      <w:r w:rsidRPr="00035A74">
        <w:rPr>
          <w:rFonts w:ascii="Arial Unicode MS" w:eastAsia="Arial Unicode MS" w:hAnsi="Times New Roman" w:cs="Arial Unicode MS"/>
          <w:sz w:val="20"/>
          <w:szCs w:val="20"/>
        </w:rPr>
        <w:t>unions du comit</w:t>
      </w:r>
      <w:r w:rsidRPr="00035A74">
        <w:rPr>
          <w:rFonts w:ascii="Arial Unicode MS" w:eastAsia="Arial Unicode MS" w:hAnsi="Times New Roman" w:cs="Arial Unicode MS" w:hint="eastAsia"/>
          <w:sz w:val="20"/>
          <w:szCs w:val="20"/>
        </w:rPr>
        <w:t>é</w:t>
      </w:r>
      <w:r w:rsidRPr="00035A74">
        <w:rPr>
          <w:rFonts w:ascii="Arial Unicode MS" w:eastAsia="Arial Unicode MS" w:hAnsi="Times New Roman" w:cs="Arial Unicode MS"/>
          <w:sz w:val="20"/>
          <w:szCs w:val="20"/>
        </w:rPr>
        <w:t xml:space="preserve"> de jeunesse</w:t>
      </w:r>
      <w:r w:rsidR="00CF3D2C">
        <w:rPr>
          <w:rFonts w:ascii="Arial Unicode MS" w:eastAsia="Arial Unicode MS" w:hAnsi="Times New Roman" w:cs="Arial Unicode MS"/>
          <w:sz w:val="20"/>
          <w:szCs w:val="20"/>
        </w:rPr>
        <w:t> </w:t>
      </w:r>
      <w:r w:rsidR="00CF3D2C">
        <w:rPr>
          <w:rFonts w:ascii="Arial Unicode MS" w:eastAsia="Arial Unicode MS" w:hAnsi="Times New Roman" w:cs="Arial Unicode MS"/>
          <w:sz w:val="20"/>
          <w:szCs w:val="20"/>
        </w:rPr>
        <w:t>;</w:t>
      </w:r>
    </w:p>
    <w:p w:rsidR="00CF131E" w:rsidRPr="00035A74" w:rsidRDefault="00CF131E" w:rsidP="00CF131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Times New Roman" w:cs="Arial Unicode MS"/>
          <w:sz w:val="20"/>
          <w:szCs w:val="20"/>
        </w:rPr>
      </w:pPr>
      <w:r w:rsidRPr="00035A74">
        <w:rPr>
          <w:rFonts w:ascii="Arial Unicode MS" w:eastAsia="Arial Unicode MS" w:hAnsi="Times New Roman" w:cs="Arial Unicode MS"/>
          <w:sz w:val="20"/>
          <w:szCs w:val="20"/>
        </w:rPr>
        <w:t>R</w:t>
      </w:r>
      <w:r w:rsidRPr="00035A74">
        <w:rPr>
          <w:rFonts w:ascii="Arial Unicode MS" w:eastAsia="Arial Unicode MS" w:hAnsi="Times New Roman" w:cs="Arial Unicode MS" w:hint="eastAsia"/>
          <w:sz w:val="20"/>
          <w:szCs w:val="20"/>
        </w:rPr>
        <w:t>é</w:t>
      </w:r>
      <w:r w:rsidRPr="00035A74">
        <w:rPr>
          <w:rFonts w:ascii="Arial Unicode MS" w:eastAsia="Arial Unicode MS" w:hAnsi="Times New Roman" w:cs="Arial Unicode MS"/>
          <w:sz w:val="20"/>
          <w:szCs w:val="20"/>
        </w:rPr>
        <w:t>unions des districts</w:t>
      </w:r>
      <w:r w:rsidR="00CF3D2C">
        <w:rPr>
          <w:rFonts w:ascii="Arial Unicode MS" w:eastAsia="Arial Unicode MS" w:hAnsi="Times New Roman" w:cs="Arial Unicode MS"/>
          <w:sz w:val="20"/>
          <w:szCs w:val="20"/>
        </w:rPr>
        <w:t> </w:t>
      </w:r>
      <w:r w:rsidR="00CF3D2C">
        <w:rPr>
          <w:rFonts w:ascii="Arial Unicode MS" w:eastAsia="Arial Unicode MS" w:hAnsi="Times New Roman" w:cs="Arial Unicode MS"/>
          <w:sz w:val="20"/>
          <w:szCs w:val="20"/>
        </w:rPr>
        <w:t>;</w:t>
      </w:r>
    </w:p>
    <w:p w:rsidR="00CF131E" w:rsidRPr="00035A74" w:rsidRDefault="00CF131E" w:rsidP="00CF131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Times New Roman" w:cs="Arial Unicode MS"/>
          <w:sz w:val="20"/>
          <w:szCs w:val="20"/>
        </w:rPr>
      </w:pPr>
      <w:r w:rsidRPr="00035A74">
        <w:rPr>
          <w:rFonts w:ascii="Arial Unicode MS" w:eastAsia="Arial Unicode MS" w:hAnsi="Times New Roman" w:cs="Arial Unicode MS"/>
          <w:sz w:val="20"/>
          <w:szCs w:val="20"/>
        </w:rPr>
        <w:t>R</w:t>
      </w:r>
      <w:r w:rsidRPr="00035A74">
        <w:rPr>
          <w:rFonts w:ascii="Arial Unicode MS" w:eastAsia="Arial Unicode MS" w:hAnsi="Times New Roman" w:cs="Arial Unicode MS" w:hint="eastAsia"/>
          <w:sz w:val="20"/>
          <w:szCs w:val="20"/>
        </w:rPr>
        <w:t>é</w:t>
      </w:r>
      <w:r w:rsidRPr="00035A74">
        <w:rPr>
          <w:rFonts w:ascii="Arial Unicode MS" w:eastAsia="Arial Unicode MS" w:hAnsi="Times New Roman" w:cs="Arial Unicode MS"/>
          <w:sz w:val="20"/>
          <w:szCs w:val="20"/>
        </w:rPr>
        <w:t>unions des r</w:t>
      </w:r>
      <w:r w:rsidRPr="00035A74">
        <w:rPr>
          <w:rFonts w:ascii="Arial Unicode MS" w:eastAsia="Arial Unicode MS" w:hAnsi="Times New Roman" w:cs="Arial Unicode MS" w:hint="eastAsia"/>
          <w:sz w:val="20"/>
          <w:szCs w:val="20"/>
        </w:rPr>
        <w:t>é</w:t>
      </w:r>
      <w:r w:rsidRPr="00035A74">
        <w:rPr>
          <w:rFonts w:ascii="Arial Unicode MS" w:eastAsia="Arial Unicode MS" w:hAnsi="Times New Roman" w:cs="Arial Unicode MS"/>
          <w:sz w:val="20"/>
          <w:szCs w:val="20"/>
        </w:rPr>
        <w:t>gions</w:t>
      </w:r>
      <w:r w:rsidR="00CF3D2C">
        <w:rPr>
          <w:rFonts w:ascii="Arial Unicode MS" w:eastAsia="Arial Unicode MS" w:hAnsi="Times New Roman" w:cs="Arial Unicode MS"/>
          <w:sz w:val="20"/>
          <w:szCs w:val="20"/>
        </w:rPr>
        <w:t> </w:t>
      </w:r>
      <w:r w:rsidR="00CF3D2C">
        <w:rPr>
          <w:rFonts w:ascii="Arial Unicode MS" w:eastAsia="Arial Unicode MS" w:hAnsi="Times New Roman" w:cs="Arial Unicode MS"/>
          <w:sz w:val="20"/>
          <w:szCs w:val="20"/>
        </w:rPr>
        <w:t>;</w:t>
      </w:r>
    </w:p>
    <w:p w:rsidR="00CF131E" w:rsidRPr="00035A74" w:rsidRDefault="00CF131E" w:rsidP="00CF131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Times New Roman" w:cs="Arial Unicode MS"/>
          <w:sz w:val="20"/>
          <w:szCs w:val="20"/>
        </w:rPr>
      </w:pPr>
      <w:r w:rsidRPr="00035A74">
        <w:rPr>
          <w:rFonts w:ascii="Arial Unicode MS" w:eastAsia="Arial Unicode MS" w:hAnsi="Times New Roman" w:cs="Arial Unicode MS"/>
          <w:sz w:val="20"/>
          <w:szCs w:val="20"/>
        </w:rPr>
        <w:t>R</w:t>
      </w:r>
      <w:r w:rsidRPr="00035A74">
        <w:rPr>
          <w:rFonts w:ascii="Arial Unicode MS" w:eastAsia="Arial Unicode MS" w:hAnsi="Times New Roman" w:cs="Arial Unicode MS" w:hint="eastAsia"/>
          <w:sz w:val="20"/>
          <w:szCs w:val="20"/>
        </w:rPr>
        <w:t>é</w:t>
      </w:r>
      <w:r w:rsidRPr="00035A74">
        <w:rPr>
          <w:rFonts w:ascii="Arial Unicode MS" w:eastAsia="Arial Unicode MS" w:hAnsi="Times New Roman" w:cs="Arial Unicode MS"/>
          <w:sz w:val="20"/>
          <w:szCs w:val="20"/>
        </w:rPr>
        <w:t>unions nationales</w:t>
      </w:r>
      <w:r w:rsidR="00CF3D2C">
        <w:rPr>
          <w:rFonts w:ascii="Arial Unicode MS" w:eastAsia="Arial Unicode MS" w:hAnsi="Times New Roman" w:cs="Arial Unicode MS"/>
          <w:sz w:val="20"/>
          <w:szCs w:val="20"/>
        </w:rPr>
        <w:t> </w:t>
      </w:r>
      <w:r w:rsidR="00CF3D2C">
        <w:rPr>
          <w:rFonts w:ascii="Arial Unicode MS" w:eastAsia="Arial Unicode MS" w:hAnsi="Times New Roman" w:cs="Arial Unicode MS"/>
          <w:sz w:val="20"/>
          <w:szCs w:val="20"/>
        </w:rPr>
        <w:t>;</w:t>
      </w:r>
    </w:p>
    <w:p w:rsidR="00CF131E" w:rsidRPr="00035A74" w:rsidRDefault="00CF131E" w:rsidP="00CF131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Times New Roman" w:cs="Arial Unicode MS"/>
          <w:sz w:val="20"/>
          <w:szCs w:val="20"/>
        </w:rPr>
      </w:pPr>
      <w:r w:rsidRPr="00035A74">
        <w:rPr>
          <w:rFonts w:ascii="Arial Unicode MS" w:eastAsia="Arial Unicode MS" w:hAnsi="Times New Roman" w:cs="Arial Unicode MS"/>
          <w:sz w:val="20"/>
          <w:szCs w:val="20"/>
        </w:rPr>
        <w:t>R</w:t>
      </w:r>
      <w:r w:rsidRPr="00035A74">
        <w:rPr>
          <w:rFonts w:ascii="Arial Unicode MS" w:eastAsia="Arial Unicode MS" w:hAnsi="Times New Roman" w:cs="Arial Unicode MS" w:hint="eastAsia"/>
          <w:sz w:val="20"/>
          <w:szCs w:val="20"/>
        </w:rPr>
        <w:t>é</w:t>
      </w:r>
      <w:r w:rsidRPr="00035A74">
        <w:rPr>
          <w:rFonts w:ascii="Arial Unicode MS" w:eastAsia="Arial Unicode MS" w:hAnsi="Times New Roman" w:cs="Arial Unicode MS"/>
          <w:sz w:val="20"/>
          <w:szCs w:val="20"/>
        </w:rPr>
        <w:t>union des coordinations</w:t>
      </w:r>
      <w:r w:rsidR="00CF3D2C">
        <w:rPr>
          <w:rFonts w:ascii="Arial Unicode MS" w:eastAsia="Arial Unicode MS" w:hAnsi="Times New Roman" w:cs="Arial Unicode MS"/>
          <w:sz w:val="20"/>
          <w:szCs w:val="20"/>
        </w:rPr>
        <w:t> </w:t>
      </w:r>
      <w:r w:rsidR="00CF3D2C">
        <w:rPr>
          <w:rFonts w:ascii="Arial Unicode MS" w:eastAsia="Arial Unicode MS" w:hAnsi="Times New Roman" w:cs="Arial Unicode MS"/>
          <w:sz w:val="20"/>
          <w:szCs w:val="20"/>
        </w:rPr>
        <w:t>;</w:t>
      </w:r>
    </w:p>
    <w:p w:rsidR="00CF131E" w:rsidRPr="00035A74" w:rsidRDefault="00CF131E" w:rsidP="00CF131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Times New Roman" w:cs="Arial Unicode MS"/>
          <w:sz w:val="20"/>
          <w:szCs w:val="20"/>
        </w:rPr>
      </w:pPr>
      <w:r w:rsidRPr="00035A74">
        <w:rPr>
          <w:rFonts w:ascii="Arial Unicode MS" w:eastAsia="Arial Unicode MS" w:hAnsi="Times New Roman" w:cs="Arial Unicode MS"/>
          <w:sz w:val="20"/>
          <w:szCs w:val="20"/>
        </w:rPr>
        <w:t>Camp et formation</w:t>
      </w:r>
      <w:r w:rsidR="00CF3D2C">
        <w:rPr>
          <w:rFonts w:ascii="Arial Unicode MS" w:eastAsia="Arial Unicode MS" w:hAnsi="Times New Roman" w:cs="Arial Unicode MS"/>
          <w:sz w:val="20"/>
          <w:szCs w:val="20"/>
        </w:rPr>
        <w:t> </w:t>
      </w:r>
      <w:r w:rsidR="00CF3D2C">
        <w:rPr>
          <w:rFonts w:ascii="Arial Unicode MS" w:eastAsia="Arial Unicode MS" w:hAnsi="Times New Roman" w:cs="Arial Unicode MS"/>
          <w:sz w:val="20"/>
          <w:szCs w:val="20"/>
        </w:rPr>
        <w:t>;</w:t>
      </w:r>
    </w:p>
    <w:p w:rsidR="00CF131E" w:rsidRPr="00035A74" w:rsidRDefault="00CF131E" w:rsidP="00CF131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Times New Roman" w:cs="Arial Unicode MS"/>
          <w:sz w:val="20"/>
          <w:szCs w:val="20"/>
        </w:rPr>
      </w:pPr>
      <w:r w:rsidRPr="00035A74">
        <w:rPr>
          <w:rFonts w:ascii="Arial Unicode MS" w:eastAsia="Arial Unicode MS" w:hAnsi="Times New Roman" w:cs="Arial Unicode MS"/>
          <w:sz w:val="20"/>
          <w:szCs w:val="20"/>
        </w:rPr>
        <w:t xml:space="preserve">Des </w:t>
      </w:r>
      <w:r w:rsidRPr="00035A74">
        <w:rPr>
          <w:rFonts w:ascii="Arial Unicode MS" w:eastAsia="Arial Unicode MS" w:hAnsi="Times New Roman" w:cs="Arial Unicode MS" w:hint="eastAsia"/>
          <w:sz w:val="20"/>
          <w:szCs w:val="20"/>
        </w:rPr>
        <w:t>é</w:t>
      </w:r>
      <w:r w:rsidRPr="00035A74">
        <w:rPr>
          <w:rFonts w:ascii="Arial Unicode MS" w:eastAsia="Arial Unicode MS" w:hAnsi="Times New Roman" w:cs="Arial Unicode MS"/>
          <w:sz w:val="20"/>
          <w:szCs w:val="20"/>
        </w:rPr>
        <w:t>vang</w:t>
      </w:r>
      <w:r w:rsidRPr="00035A74">
        <w:rPr>
          <w:rFonts w:ascii="Arial Unicode MS" w:eastAsia="Arial Unicode MS" w:hAnsi="Times New Roman" w:cs="Arial Unicode MS" w:hint="eastAsia"/>
          <w:sz w:val="20"/>
          <w:szCs w:val="20"/>
        </w:rPr>
        <w:t>é</w:t>
      </w:r>
      <w:r w:rsidRPr="00035A74">
        <w:rPr>
          <w:rFonts w:ascii="Arial Unicode MS" w:eastAsia="Arial Unicode MS" w:hAnsi="Times New Roman" w:cs="Arial Unicode MS"/>
          <w:sz w:val="20"/>
          <w:szCs w:val="20"/>
        </w:rPr>
        <w:t>lisations</w:t>
      </w:r>
      <w:r w:rsidR="00CF3D2C">
        <w:rPr>
          <w:rFonts w:ascii="Arial Unicode MS" w:eastAsia="Arial Unicode MS" w:hAnsi="Times New Roman" w:cs="Arial Unicode MS"/>
          <w:sz w:val="20"/>
          <w:szCs w:val="20"/>
        </w:rPr>
        <w:t> </w:t>
      </w:r>
      <w:r w:rsidR="00CF3D2C">
        <w:rPr>
          <w:rFonts w:ascii="Arial Unicode MS" w:eastAsia="Arial Unicode MS" w:hAnsi="Times New Roman" w:cs="Arial Unicode MS"/>
          <w:sz w:val="20"/>
          <w:szCs w:val="20"/>
        </w:rPr>
        <w:t>;</w:t>
      </w:r>
    </w:p>
    <w:p w:rsidR="00CF131E" w:rsidRPr="00035A74" w:rsidRDefault="00CF131E" w:rsidP="00CF131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Times New Roman" w:cs="Arial Unicode MS"/>
          <w:sz w:val="20"/>
          <w:szCs w:val="20"/>
        </w:rPr>
      </w:pPr>
      <w:r w:rsidRPr="00035A74">
        <w:rPr>
          <w:rFonts w:ascii="Arial Unicode MS" w:eastAsia="Arial Unicode MS" w:hAnsi="Times New Roman" w:cs="Arial Unicode MS"/>
          <w:sz w:val="20"/>
          <w:szCs w:val="20"/>
        </w:rPr>
        <w:t>Diff</w:t>
      </w:r>
      <w:r w:rsidRPr="00035A74">
        <w:rPr>
          <w:rFonts w:ascii="Arial Unicode MS" w:eastAsia="Arial Unicode MS" w:hAnsi="Times New Roman" w:cs="Arial Unicode MS" w:hint="eastAsia"/>
          <w:sz w:val="20"/>
          <w:szCs w:val="20"/>
        </w:rPr>
        <w:t>é</w:t>
      </w:r>
      <w:r w:rsidRPr="00035A74">
        <w:rPr>
          <w:rFonts w:ascii="Arial Unicode MS" w:eastAsia="Arial Unicode MS" w:hAnsi="Times New Roman" w:cs="Arial Unicode MS"/>
          <w:sz w:val="20"/>
          <w:szCs w:val="20"/>
        </w:rPr>
        <w:t>rents d</w:t>
      </w:r>
      <w:r w:rsidRPr="00035A74">
        <w:rPr>
          <w:rFonts w:ascii="Arial Unicode MS" w:eastAsia="Arial Unicode MS" w:hAnsi="Times New Roman" w:cs="Arial Unicode MS" w:hint="eastAsia"/>
          <w:sz w:val="20"/>
          <w:szCs w:val="20"/>
        </w:rPr>
        <w:t>é</w:t>
      </w:r>
      <w:r w:rsidRPr="00035A74">
        <w:rPr>
          <w:rFonts w:ascii="Arial Unicode MS" w:eastAsia="Arial Unicode MS" w:hAnsi="Times New Roman" w:cs="Arial Unicode MS"/>
          <w:sz w:val="20"/>
          <w:szCs w:val="20"/>
        </w:rPr>
        <w:t>placements</w:t>
      </w:r>
      <w:r w:rsidR="00CF3D2C">
        <w:rPr>
          <w:rFonts w:ascii="Arial Unicode MS" w:eastAsia="Arial Unicode MS" w:hAnsi="Times New Roman" w:cs="Arial Unicode MS"/>
          <w:sz w:val="20"/>
          <w:szCs w:val="20"/>
        </w:rPr>
        <w:t>.</w:t>
      </w:r>
    </w:p>
    <w:p w:rsidR="00CF131E" w:rsidRPr="00035A74" w:rsidRDefault="00CF131E" w:rsidP="00CF13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Arial Unicode MS" w:hAnsi="Calibri" w:cs="Calibri"/>
          <w:sz w:val="20"/>
          <w:szCs w:val="20"/>
        </w:rPr>
      </w:pPr>
    </w:p>
    <w:p w:rsidR="00CF131E" w:rsidRPr="00035A74" w:rsidRDefault="00CF131E" w:rsidP="00CF131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Calibri" w:cs="Arial Unicode MS"/>
          <w:b/>
          <w:bCs/>
          <w:sz w:val="20"/>
          <w:szCs w:val="20"/>
        </w:rPr>
      </w:pPr>
      <w:r w:rsidRPr="00035A74">
        <w:rPr>
          <w:rFonts w:ascii="Arial Unicode MS" w:eastAsia="Arial Unicode MS" w:hAnsi="Calibri" w:cs="Arial Unicode MS"/>
          <w:b/>
          <w:bCs/>
          <w:sz w:val="20"/>
          <w:szCs w:val="20"/>
        </w:rPr>
        <w:t xml:space="preserve">Louange </w:t>
      </w:r>
      <w:r w:rsidRPr="00035A74">
        <w:rPr>
          <w:rFonts w:ascii="Arial Unicode MS" w:eastAsia="Arial Unicode MS" w:hAnsi="Calibri" w:cs="Arial Unicode MS" w:hint="eastAsia"/>
          <w:b/>
          <w:bCs/>
          <w:sz w:val="20"/>
          <w:szCs w:val="20"/>
        </w:rPr>
        <w:t>à</w:t>
      </w:r>
      <w:r w:rsidRPr="00035A74">
        <w:rPr>
          <w:rFonts w:ascii="Arial Unicode MS" w:eastAsia="Arial Unicode MS" w:hAnsi="Calibri" w:cs="Arial Unicode MS"/>
          <w:b/>
          <w:bCs/>
          <w:sz w:val="20"/>
          <w:szCs w:val="20"/>
        </w:rPr>
        <w:t xml:space="preserve"> Dieu pour l</w:t>
      </w:r>
      <w:r w:rsidRPr="00035A74">
        <w:rPr>
          <w:rFonts w:ascii="Arial Unicode MS" w:eastAsia="Arial Unicode MS" w:hAnsi="Calibri" w:cs="Arial Unicode MS"/>
          <w:b/>
          <w:bCs/>
          <w:sz w:val="20"/>
          <w:szCs w:val="20"/>
        </w:rPr>
        <w:t>’</w:t>
      </w:r>
      <w:r w:rsidRPr="00035A74">
        <w:rPr>
          <w:rFonts w:ascii="Arial Unicode MS" w:eastAsia="Arial Unicode MS" w:hAnsi="Calibri" w:cs="Arial Unicode MS"/>
          <w:b/>
          <w:bCs/>
          <w:sz w:val="20"/>
          <w:szCs w:val="20"/>
        </w:rPr>
        <w:t>ann</w:t>
      </w:r>
      <w:r w:rsidRPr="00035A74">
        <w:rPr>
          <w:rFonts w:ascii="Arial Unicode MS" w:eastAsia="Arial Unicode MS" w:hAnsi="Calibri" w:cs="Arial Unicode MS" w:hint="eastAsia"/>
          <w:b/>
          <w:bCs/>
          <w:sz w:val="20"/>
          <w:szCs w:val="20"/>
        </w:rPr>
        <w:t>é</w:t>
      </w:r>
      <w:r w:rsidRPr="00035A74">
        <w:rPr>
          <w:rFonts w:ascii="Arial Unicode MS" w:eastAsia="Arial Unicode MS" w:hAnsi="Calibri" w:cs="Arial Unicode MS"/>
          <w:b/>
          <w:bCs/>
          <w:sz w:val="20"/>
          <w:szCs w:val="20"/>
        </w:rPr>
        <w:t>e 2016</w:t>
      </w:r>
    </w:p>
    <w:p w:rsidR="00CF131E" w:rsidRPr="00035A74" w:rsidRDefault="00CF131E" w:rsidP="00CF131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Calibri" w:cs="Arial Unicode MS"/>
          <w:sz w:val="20"/>
          <w:szCs w:val="20"/>
        </w:rPr>
      </w:pPr>
      <w:r w:rsidRPr="00035A74">
        <w:rPr>
          <w:rFonts w:ascii="Arial Unicode MS" w:eastAsia="Arial Unicode MS" w:hAnsi="Calibri" w:cs="Arial Unicode MS"/>
          <w:sz w:val="20"/>
          <w:szCs w:val="20"/>
        </w:rPr>
        <w:t xml:space="preserve">Tous les programmes </w:t>
      </w:r>
      <w:r w:rsidRPr="00035A74">
        <w:rPr>
          <w:rFonts w:ascii="Arial Unicode MS" w:eastAsia="Arial Unicode MS" w:hAnsi="Calibri" w:cs="Arial Unicode MS" w:hint="eastAsia"/>
          <w:sz w:val="20"/>
          <w:szCs w:val="20"/>
        </w:rPr>
        <w:t>é</w:t>
      </w:r>
      <w:r w:rsidRPr="00035A74">
        <w:rPr>
          <w:rFonts w:ascii="Arial Unicode MS" w:eastAsia="Arial Unicode MS" w:hAnsi="Calibri" w:cs="Arial Unicode MS"/>
          <w:sz w:val="20"/>
          <w:szCs w:val="20"/>
        </w:rPr>
        <w:t>tablis r</w:t>
      </w:r>
      <w:r w:rsidRPr="00035A74">
        <w:rPr>
          <w:rFonts w:ascii="Arial Unicode MS" w:eastAsia="Arial Unicode MS" w:hAnsi="Calibri" w:cs="Arial Unicode MS" w:hint="eastAsia"/>
          <w:sz w:val="20"/>
          <w:szCs w:val="20"/>
        </w:rPr>
        <w:t>é</w:t>
      </w:r>
      <w:r w:rsidRPr="00035A74">
        <w:rPr>
          <w:rFonts w:ascii="Arial Unicode MS" w:eastAsia="Arial Unicode MS" w:hAnsi="Calibri" w:cs="Arial Unicode MS"/>
          <w:sz w:val="20"/>
          <w:szCs w:val="20"/>
        </w:rPr>
        <w:t xml:space="preserve">unions, camps, formations, et </w:t>
      </w:r>
      <w:r w:rsidRPr="00035A74">
        <w:rPr>
          <w:rFonts w:ascii="Arial Unicode MS" w:eastAsia="Arial Unicode MS" w:hAnsi="Calibri" w:cs="Arial Unicode MS" w:hint="eastAsia"/>
          <w:sz w:val="20"/>
          <w:szCs w:val="20"/>
        </w:rPr>
        <w:t>é</w:t>
      </w:r>
      <w:r w:rsidRPr="00035A74">
        <w:rPr>
          <w:rFonts w:ascii="Arial Unicode MS" w:eastAsia="Arial Unicode MS" w:hAnsi="Calibri" w:cs="Arial Unicode MS"/>
          <w:sz w:val="20"/>
          <w:szCs w:val="20"/>
        </w:rPr>
        <w:t>vang</w:t>
      </w:r>
      <w:r w:rsidRPr="00035A74">
        <w:rPr>
          <w:rFonts w:ascii="Arial Unicode MS" w:eastAsia="Arial Unicode MS" w:hAnsi="Calibri" w:cs="Arial Unicode MS" w:hint="eastAsia"/>
          <w:sz w:val="20"/>
          <w:szCs w:val="20"/>
        </w:rPr>
        <w:t>é</w:t>
      </w:r>
      <w:r w:rsidR="00CF3D2C">
        <w:rPr>
          <w:rFonts w:ascii="Arial Unicode MS" w:eastAsia="Arial Unicode MS" w:hAnsi="Calibri" w:cs="Arial Unicode MS"/>
          <w:sz w:val="20"/>
          <w:szCs w:val="20"/>
        </w:rPr>
        <w:t>lisation</w:t>
      </w:r>
      <w:r w:rsidR="00CF3D2C">
        <w:rPr>
          <w:rFonts w:ascii="Arial Unicode MS" w:eastAsia="Arial Unicode MS" w:hAnsi="Calibri" w:cs="Arial Unicode MS"/>
          <w:sz w:val="20"/>
          <w:szCs w:val="20"/>
        </w:rPr>
        <w:t> </w:t>
      </w:r>
      <w:r w:rsidR="00CF3D2C">
        <w:rPr>
          <w:rFonts w:ascii="Arial Unicode MS" w:eastAsia="Arial Unicode MS" w:hAnsi="Calibri" w:cs="Arial Unicode MS"/>
          <w:sz w:val="20"/>
          <w:szCs w:val="20"/>
        </w:rPr>
        <w:t>;</w:t>
      </w:r>
    </w:p>
    <w:p w:rsidR="00CF131E" w:rsidRPr="00035A74" w:rsidRDefault="00CF131E" w:rsidP="00CF131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Calibri" w:cs="Arial Unicode MS"/>
          <w:sz w:val="20"/>
          <w:szCs w:val="20"/>
        </w:rPr>
      </w:pPr>
      <w:r w:rsidRPr="00035A74">
        <w:rPr>
          <w:rFonts w:ascii="Arial Unicode MS" w:eastAsia="Arial Unicode MS" w:hAnsi="Calibri" w:cs="Arial Unicode MS"/>
          <w:sz w:val="20"/>
          <w:szCs w:val="20"/>
        </w:rPr>
        <w:t>Projets socio-</w:t>
      </w:r>
      <w:r w:rsidRPr="00035A74">
        <w:rPr>
          <w:rFonts w:ascii="Arial Unicode MS" w:eastAsia="Arial Unicode MS" w:hAnsi="Calibri" w:cs="Arial Unicode MS" w:hint="eastAsia"/>
          <w:sz w:val="20"/>
          <w:szCs w:val="20"/>
        </w:rPr>
        <w:t>é</w:t>
      </w:r>
      <w:r w:rsidRPr="00035A74">
        <w:rPr>
          <w:rFonts w:ascii="Arial Unicode MS" w:eastAsia="Arial Unicode MS" w:hAnsi="Calibri" w:cs="Arial Unicode MS"/>
          <w:sz w:val="20"/>
          <w:szCs w:val="20"/>
        </w:rPr>
        <w:t>conomiques</w:t>
      </w:r>
      <w:r w:rsidR="00CF3D2C">
        <w:rPr>
          <w:rFonts w:ascii="Arial Unicode MS" w:eastAsia="Arial Unicode MS" w:hAnsi="Calibri" w:cs="Arial Unicode MS"/>
          <w:sz w:val="20"/>
          <w:szCs w:val="20"/>
        </w:rPr>
        <w:t> </w:t>
      </w:r>
      <w:r w:rsidR="00CF3D2C">
        <w:rPr>
          <w:rFonts w:ascii="Arial Unicode MS" w:eastAsia="Arial Unicode MS" w:hAnsi="Calibri" w:cs="Arial Unicode MS"/>
          <w:sz w:val="20"/>
          <w:szCs w:val="20"/>
        </w:rPr>
        <w:t>;</w:t>
      </w:r>
    </w:p>
    <w:p w:rsidR="00CF131E" w:rsidRPr="00035A74" w:rsidRDefault="00CF131E" w:rsidP="00CF131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Calibri" w:cs="Arial Unicode MS"/>
          <w:sz w:val="20"/>
          <w:szCs w:val="20"/>
        </w:rPr>
      </w:pPr>
      <w:r w:rsidRPr="00035A74">
        <w:rPr>
          <w:rFonts w:ascii="Arial Unicode MS" w:eastAsia="Arial Unicode MS" w:hAnsi="Calibri" w:cs="Arial Unicode MS"/>
          <w:sz w:val="20"/>
          <w:szCs w:val="20"/>
        </w:rPr>
        <w:t>La relation entre les flambeaux lumi</w:t>
      </w:r>
      <w:r w:rsidRPr="00035A74">
        <w:rPr>
          <w:rFonts w:ascii="Arial Unicode MS" w:eastAsia="Arial Unicode MS" w:hAnsi="Calibri" w:cs="Arial Unicode MS" w:hint="eastAsia"/>
          <w:sz w:val="20"/>
          <w:szCs w:val="20"/>
        </w:rPr>
        <w:t>è</w:t>
      </w:r>
      <w:r w:rsidRPr="00035A74">
        <w:rPr>
          <w:rFonts w:ascii="Arial Unicode MS" w:eastAsia="Arial Unicode MS" w:hAnsi="Calibri" w:cs="Arial Unicode MS"/>
          <w:sz w:val="20"/>
          <w:szCs w:val="20"/>
        </w:rPr>
        <w:t>res dans les troupes, districts et r</w:t>
      </w:r>
      <w:r w:rsidRPr="00035A74">
        <w:rPr>
          <w:rFonts w:ascii="Arial Unicode MS" w:eastAsia="Arial Unicode MS" w:hAnsi="Calibri" w:cs="Arial Unicode MS" w:hint="eastAsia"/>
          <w:sz w:val="20"/>
          <w:szCs w:val="20"/>
        </w:rPr>
        <w:t>é</w:t>
      </w:r>
      <w:r w:rsidRPr="00035A74">
        <w:rPr>
          <w:rFonts w:ascii="Arial Unicode MS" w:eastAsia="Arial Unicode MS" w:hAnsi="Calibri" w:cs="Arial Unicode MS"/>
          <w:sz w:val="20"/>
          <w:szCs w:val="20"/>
        </w:rPr>
        <w:t>gions</w:t>
      </w:r>
      <w:r w:rsidR="00CF3D2C">
        <w:rPr>
          <w:rFonts w:ascii="Arial Unicode MS" w:eastAsia="Arial Unicode MS" w:hAnsi="Calibri" w:cs="Arial Unicode MS"/>
          <w:sz w:val="20"/>
          <w:szCs w:val="20"/>
        </w:rPr>
        <w:t>.</w:t>
      </w:r>
    </w:p>
    <w:p w:rsidR="00CF131E" w:rsidRPr="00035A74" w:rsidRDefault="00CF131E" w:rsidP="00CF13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035A74">
        <w:rPr>
          <w:rFonts w:ascii="Arial" w:eastAsia="Arial Unicode MS" w:hAnsi="Arial" w:cs="Arial"/>
          <w:b/>
          <w:sz w:val="20"/>
          <w:szCs w:val="20"/>
        </w:rPr>
        <w:t>Requête</w:t>
      </w:r>
    </w:p>
    <w:p w:rsidR="00CF131E" w:rsidRPr="00035A74" w:rsidRDefault="00CF131E" w:rsidP="00CF131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Arial Unicode MS" w:hAnsi="Segoe UI" w:cs="Segoe UI"/>
          <w:color w:val="000000"/>
          <w:sz w:val="20"/>
          <w:szCs w:val="20"/>
        </w:rPr>
      </w:pPr>
      <w:r w:rsidRPr="00035A74">
        <w:rPr>
          <w:rFonts w:ascii="Segoe UI" w:eastAsia="Arial Unicode MS" w:hAnsi="Segoe UI" w:cs="Segoe UI"/>
          <w:color w:val="000000"/>
          <w:sz w:val="20"/>
          <w:szCs w:val="20"/>
        </w:rPr>
        <w:t xml:space="preserve">Jean 15:7 Si vous demeurez en moi et que mes paroles demeurent en vous, </w:t>
      </w:r>
      <w:r w:rsidRPr="00035A74">
        <w:rPr>
          <w:rFonts w:ascii="Segoe UI" w:eastAsia="Arial Unicode MS" w:hAnsi="Segoe UI" w:cs="Segoe UI"/>
          <w:color w:val="000000"/>
          <w:sz w:val="20"/>
          <w:szCs w:val="20"/>
          <w:u w:val="single"/>
        </w:rPr>
        <w:t>demandez</w:t>
      </w:r>
      <w:r w:rsidRPr="00035A74">
        <w:rPr>
          <w:rFonts w:ascii="Segoe UI" w:eastAsia="Arial Unicode MS" w:hAnsi="Segoe UI" w:cs="Segoe UI"/>
          <w:color w:val="000000"/>
          <w:sz w:val="20"/>
          <w:szCs w:val="20"/>
        </w:rPr>
        <w:t xml:space="preserve"> tout ce que vous voudrez, et cela vous sera accordé.</w:t>
      </w:r>
    </w:p>
    <w:p w:rsidR="00CF131E" w:rsidRPr="00035A74" w:rsidRDefault="00CF131E" w:rsidP="00CF131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Calibri"/>
          <w:sz w:val="20"/>
          <w:szCs w:val="20"/>
        </w:rPr>
      </w:pPr>
    </w:p>
    <w:p w:rsidR="00CF131E" w:rsidRPr="00035A74" w:rsidRDefault="00CF131E" w:rsidP="00CF131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035A74">
        <w:rPr>
          <w:rFonts w:ascii="Arial" w:eastAsia="Arial Unicode MS" w:hAnsi="Arial" w:cs="Arial"/>
          <w:b/>
          <w:sz w:val="20"/>
          <w:szCs w:val="20"/>
        </w:rPr>
        <w:t>Le camp national 2016</w:t>
      </w:r>
    </w:p>
    <w:p w:rsidR="00CF131E" w:rsidRPr="00035A74" w:rsidRDefault="00CF131E" w:rsidP="00CF131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L’organisation</w:t>
      </w:r>
      <w:r w:rsidR="00CF3D2C">
        <w:rPr>
          <w:rFonts w:ascii="Arial" w:eastAsia="Arial Unicode MS" w:hAnsi="Arial" w:cs="Arial"/>
          <w:sz w:val="20"/>
          <w:szCs w:val="20"/>
        </w:rPr>
        <w:t> ;</w:t>
      </w:r>
    </w:p>
    <w:p w:rsidR="00CF131E" w:rsidRPr="00035A74" w:rsidRDefault="00CF131E" w:rsidP="00CF131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Le thème</w:t>
      </w:r>
      <w:r w:rsidR="00CF3D2C">
        <w:rPr>
          <w:rFonts w:ascii="Arial" w:eastAsia="Arial Unicode MS" w:hAnsi="Arial" w:cs="Arial"/>
          <w:sz w:val="20"/>
          <w:szCs w:val="20"/>
        </w:rPr>
        <w:t> ;</w:t>
      </w:r>
    </w:p>
    <w:p w:rsidR="00CF131E" w:rsidRPr="00035A74" w:rsidRDefault="00CF131E" w:rsidP="00CF131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Les orateurs</w:t>
      </w:r>
      <w:r w:rsidR="00CF3D2C">
        <w:rPr>
          <w:rFonts w:ascii="Arial" w:eastAsia="Arial Unicode MS" w:hAnsi="Arial" w:cs="Arial"/>
          <w:sz w:val="20"/>
          <w:szCs w:val="20"/>
        </w:rPr>
        <w:t> ;</w:t>
      </w:r>
    </w:p>
    <w:p w:rsidR="00CF131E" w:rsidRPr="00035A74" w:rsidRDefault="00CF131E" w:rsidP="00CF131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Les déplacements des participants</w:t>
      </w:r>
      <w:r w:rsidR="00CF3D2C">
        <w:rPr>
          <w:rFonts w:ascii="Arial" w:eastAsia="Arial Unicode MS" w:hAnsi="Arial" w:cs="Arial"/>
          <w:sz w:val="20"/>
          <w:szCs w:val="20"/>
        </w:rPr>
        <w:t> ;</w:t>
      </w:r>
    </w:p>
    <w:p w:rsidR="00CF131E" w:rsidRPr="00035A74" w:rsidRDefault="00CF131E" w:rsidP="00CF131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Le déroulement</w:t>
      </w:r>
      <w:r w:rsidR="00CF3D2C">
        <w:rPr>
          <w:rFonts w:ascii="Arial" w:eastAsia="Arial Unicode MS" w:hAnsi="Arial" w:cs="Arial"/>
          <w:sz w:val="20"/>
          <w:szCs w:val="20"/>
        </w:rPr>
        <w:t>.</w:t>
      </w:r>
    </w:p>
    <w:p w:rsidR="00CF131E" w:rsidRPr="00035A74" w:rsidRDefault="00CF131E" w:rsidP="00CF131E">
      <w:pPr>
        <w:autoSpaceDE w:val="0"/>
        <w:autoSpaceDN w:val="0"/>
        <w:adjustRightInd w:val="0"/>
        <w:jc w:val="both"/>
        <w:rPr>
          <w:rFonts w:ascii="Calibri" w:eastAsia="Arial Unicode MS" w:hAnsi="Calibri" w:cs="Calibri"/>
          <w:sz w:val="20"/>
          <w:szCs w:val="20"/>
        </w:rPr>
      </w:pPr>
    </w:p>
    <w:p w:rsidR="00CF131E" w:rsidRPr="00035A74" w:rsidRDefault="00CF131E" w:rsidP="00CF131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035A74">
        <w:rPr>
          <w:rFonts w:ascii="Arial" w:eastAsia="Arial Unicode MS" w:hAnsi="Arial" w:cs="Arial"/>
          <w:b/>
          <w:bCs/>
          <w:sz w:val="20"/>
          <w:szCs w:val="20"/>
        </w:rPr>
        <w:t>La cohésion dans le mouvement</w:t>
      </w:r>
    </w:p>
    <w:p w:rsidR="00CF131E" w:rsidRPr="00035A74" w:rsidRDefault="00CF131E" w:rsidP="00CF131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Le fonctionnement du mouvement au plan local</w:t>
      </w:r>
      <w:r w:rsidR="00CF3D2C">
        <w:rPr>
          <w:rFonts w:ascii="Arial" w:eastAsia="Arial Unicode MS" w:hAnsi="Arial" w:cs="Arial"/>
          <w:sz w:val="20"/>
          <w:szCs w:val="20"/>
        </w:rPr>
        <w:t>,</w:t>
      </w:r>
      <w:r w:rsidRPr="00035A74">
        <w:rPr>
          <w:rFonts w:ascii="Arial" w:eastAsia="Arial Unicode MS" w:hAnsi="Arial" w:cs="Arial"/>
          <w:sz w:val="20"/>
          <w:szCs w:val="20"/>
        </w:rPr>
        <w:t xml:space="preserve"> district, régional et national ;</w:t>
      </w:r>
    </w:p>
    <w:p w:rsidR="00CF131E" w:rsidRPr="00035A74" w:rsidRDefault="00CF131E" w:rsidP="00035A7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La vision du mouvement</w:t>
      </w:r>
      <w:r w:rsidR="00CF3D2C">
        <w:rPr>
          <w:rFonts w:ascii="Arial" w:eastAsia="Arial Unicode MS" w:hAnsi="Arial" w:cs="Arial"/>
          <w:sz w:val="20"/>
          <w:szCs w:val="20"/>
        </w:rPr>
        <w:t> ;</w:t>
      </w:r>
      <w:r w:rsidRPr="00035A74">
        <w:rPr>
          <w:rFonts w:ascii="Arial" w:eastAsia="Arial Unicode MS" w:hAnsi="Arial" w:cs="Arial"/>
          <w:sz w:val="20"/>
          <w:szCs w:val="20"/>
        </w:rPr>
        <w:t xml:space="preserve"> </w:t>
      </w:r>
    </w:p>
    <w:p w:rsidR="00CF131E" w:rsidRPr="00035A74" w:rsidRDefault="00CF131E" w:rsidP="00035A7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La relation entre les coordinations</w:t>
      </w:r>
      <w:r w:rsidR="00CF3D2C">
        <w:rPr>
          <w:rFonts w:ascii="Arial" w:eastAsia="Arial Unicode MS" w:hAnsi="Arial" w:cs="Arial"/>
          <w:sz w:val="20"/>
          <w:szCs w:val="20"/>
        </w:rPr>
        <w:t> ;</w:t>
      </w:r>
    </w:p>
    <w:p w:rsidR="00CF131E" w:rsidRPr="00035A74" w:rsidRDefault="00CF131E" w:rsidP="00035A7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La relation entre les chefs</w:t>
      </w:r>
      <w:r w:rsidR="00CF3D2C">
        <w:rPr>
          <w:rFonts w:ascii="Arial" w:eastAsia="Arial Unicode MS" w:hAnsi="Arial" w:cs="Arial"/>
          <w:sz w:val="20"/>
          <w:szCs w:val="20"/>
        </w:rPr>
        <w:t> ;</w:t>
      </w:r>
    </w:p>
    <w:p w:rsidR="00CF131E" w:rsidRPr="00035A74" w:rsidRDefault="00CF131E" w:rsidP="00035A74">
      <w:pPr>
        <w:pStyle w:val="Paragraphedeliste"/>
        <w:numPr>
          <w:ilvl w:val="0"/>
          <w:numId w:val="8"/>
        </w:numPr>
        <w:tabs>
          <w:tab w:val="left" w:pos="51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La relation entre les CD CR ET CN</w:t>
      </w:r>
      <w:r w:rsidR="00CF3D2C">
        <w:rPr>
          <w:rFonts w:ascii="Arial" w:eastAsia="Arial Unicode MS" w:hAnsi="Arial" w:cs="Arial"/>
          <w:sz w:val="20"/>
          <w:szCs w:val="20"/>
        </w:rPr>
        <w:t> ;</w:t>
      </w:r>
      <w:r w:rsidRPr="00035A74">
        <w:rPr>
          <w:rFonts w:ascii="Arial" w:eastAsia="Arial Unicode MS" w:hAnsi="Arial" w:cs="Arial"/>
          <w:sz w:val="20"/>
          <w:szCs w:val="20"/>
        </w:rPr>
        <w:tab/>
      </w:r>
    </w:p>
    <w:p w:rsidR="00CF131E" w:rsidRPr="00035A74" w:rsidRDefault="00CF131E" w:rsidP="00035A7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La relation entre les troupes et leurs communautés</w:t>
      </w:r>
      <w:r w:rsidR="00CF3D2C">
        <w:rPr>
          <w:rFonts w:ascii="Arial" w:eastAsia="Arial Unicode MS" w:hAnsi="Arial" w:cs="Arial"/>
          <w:sz w:val="20"/>
          <w:szCs w:val="20"/>
        </w:rPr>
        <w:t>.</w:t>
      </w:r>
    </w:p>
    <w:p w:rsidR="00035A74" w:rsidRPr="00035A74" w:rsidRDefault="00035A74" w:rsidP="00035A74">
      <w:pPr>
        <w:pStyle w:val="Paragraphedeliste"/>
        <w:autoSpaceDE w:val="0"/>
        <w:autoSpaceDN w:val="0"/>
        <w:adjustRightInd w:val="0"/>
        <w:ind w:left="1800"/>
        <w:jc w:val="both"/>
        <w:rPr>
          <w:rFonts w:ascii="Arial" w:eastAsia="Arial Unicode MS" w:hAnsi="Arial" w:cs="Arial"/>
          <w:sz w:val="20"/>
          <w:szCs w:val="20"/>
        </w:rPr>
      </w:pPr>
    </w:p>
    <w:p w:rsidR="00CF131E" w:rsidRPr="00035A74" w:rsidRDefault="00CF131E" w:rsidP="00035A7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035A74">
        <w:rPr>
          <w:rFonts w:ascii="Arial" w:eastAsia="Arial Unicode MS" w:hAnsi="Arial" w:cs="Arial"/>
          <w:b/>
          <w:bCs/>
          <w:sz w:val="20"/>
          <w:szCs w:val="20"/>
        </w:rPr>
        <w:t>L’évangélisation</w:t>
      </w:r>
    </w:p>
    <w:p w:rsidR="00CF131E" w:rsidRPr="00035A74" w:rsidRDefault="00CF131E" w:rsidP="00035A7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L’évangélisation individuelle par les membres</w:t>
      </w:r>
      <w:r w:rsidR="00CF3D2C">
        <w:rPr>
          <w:rFonts w:ascii="Arial" w:eastAsia="Arial Unicode MS" w:hAnsi="Arial" w:cs="Arial"/>
          <w:sz w:val="20"/>
          <w:szCs w:val="20"/>
        </w:rPr>
        <w:t> ;</w:t>
      </w:r>
    </w:p>
    <w:p w:rsidR="00CF131E" w:rsidRPr="00035A74" w:rsidRDefault="00CF131E" w:rsidP="00035A7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Evangélisation des CP CPA CT CTA CD ET CR dans la troupe</w:t>
      </w:r>
      <w:r w:rsidR="00CF3D2C">
        <w:rPr>
          <w:rFonts w:ascii="Arial" w:eastAsia="Arial Unicode MS" w:hAnsi="Arial" w:cs="Arial"/>
          <w:sz w:val="20"/>
          <w:szCs w:val="20"/>
        </w:rPr>
        <w:t> ;</w:t>
      </w:r>
    </w:p>
    <w:p w:rsidR="00CF131E" w:rsidRPr="00035A74" w:rsidRDefault="00CF131E" w:rsidP="00035A7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Evangélisation collective par troupe</w:t>
      </w:r>
      <w:r w:rsidR="00CF3D2C">
        <w:rPr>
          <w:rFonts w:ascii="Arial" w:eastAsia="Arial Unicode MS" w:hAnsi="Arial" w:cs="Arial"/>
          <w:sz w:val="20"/>
          <w:szCs w:val="20"/>
        </w:rPr>
        <w:t>.</w:t>
      </w:r>
    </w:p>
    <w:p w:rsidR="00CF131E" w:rsidRPr="00035A74" w:rsidRDefault="00CF131E" w:rsidP="00CF13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Arial Unicode MS" w:hAnsi="Calibri" w:cs="Calibri"/>
          <w:sz w:val="20"/>
          <w:szCs w:val="20"/>
        </w:rPr>
      </w:pPr>
    </w:p>
    <w:p w:rsidR="00CF131E" w:rsidRPr="00035A74" w:rsidRDefault="00CF131E" w:rsidP="00035A7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035A74">
        <w:rPr>
          <w:rFonts w:ascii="Arial" w:eastAsia="Arial Unicode MS" w:hAnsi="Arial" w:cs="Arial"/>
          <w:b/>
          <w:bCs/>
          <w:sz w:val="20"/>
          <w:szCs w:val="20"/>
        </w:rPr>
        <w:t>Vie spirituelle dans le mouvement</w:t>
      </w:r>
    </w:p>
    <w:p w:rsidR="00CF131E" w:rsidRPr="00035A74" w:rsidRDefault="00CF131E" w:rsidP="00035A7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La vie de prière individuelle des membres</w:t>
      </w:r>
      <w:r w:rsidR="00CF3D2C">
        <w:rPr>
          <w:rFonts w:ascii="Arial" w:eastAsia="Arial Unicode MS" w:hAnsi="Arial" w:cs="Arial"/>
          <w:sz w:val="20"/>
          <w:szCs w:val="20"/>
        </w:rPr>
        <w:t> ;</w:t>
      </w:r>
    </w:p>
    <w:p w:rsidR="00CF131E" w:rsidRPr="00035A74" w:rsidRDefault="00CF131E" w:rsidP="00035A7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La vie d’étude personnelle de la Bible</w:t>
      </w:r>
      <w:r w:rsidR="00CF3D2C">
        <w:rPr>
          <w:rFonts w:ascii="Arial" w:eastAsia="Arial Unicode MS" w:hAnsi="Arial" w:cs="Arial"/>
          <w:sz w:val="20"/>
          <w:szCs w:val="20"/>
        </w:rPr>
        <w:t> ;</w:t>
      </w:r>
    </w:p>
    <w:p w:rsidR="00CF131E" w:rsidRPr="00035A74" w:rsidRDefault="00CF131E" w:rsidP="00035A7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Le comportement individuel des flambeaux lumières de Côte d’Ivoire</w:t>
      </w:r>
      <w:r w:rsidR="00CF3D2C">
        <w:rPr>
          <w:rFonts w:ascii="Arial" w:eastAsia="Arial Unicode MS" w:hAnsi="Arial" w:cs="Arial"/>
          <w:sz w:val="20"/>
          <w:szCs w:val="20"/>
        </w:rPr>
        <w:t> ;</w:t>
      </w:r>
    </w:p>
    <w:p w:rsidR="00CF131E" w:rsidRPr="00035A74" w:rsidRDefault="00CF131E" w:rsidP="00035A7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L’amour les uns pour les autres</w:t>
      </w:r>
      <w:r w:rsidR="00CF3D2C">
        <w:rPr>
          <w:rFonts w:ascii="Arial" w:eastAsia="Arial Unicode MS" w:hAnsi="Arial" w:cs="Arial"/>
          <w:sz w:val="20"/>
          <w:szCs w:val="20"/>
        </w:rPr>
        <w:t>.</w:t>
      </w:r>
    </w:p>
    <w:p w:rsidR="00CF131E" w:rsidRPr="00035A74" w:rsidRDefault="00CF131E" w:rsidP="00CF13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Arial Unicode MS" w:hAnsi="Calibri" w:cs="Calibri"/>
          <w:sz w:val="20"/>
          <w:szCs w:val="20"/>
        </w:rPr>
      </w:pPr>
    </w:p>
    <w:p w:rsidR="00CF131E" w:rsidRPr="00035A74" w:rsidRDefault="00CF131E" w:rsidP="00CF131E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35A7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Jérémie 29:12 Et vous m’appellerez, et vous viendrez, et </w:t>
      </w:r>
      <w:r w:rsidRPr="00035A74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val="single"/>
        </w:rPr>
        <w:t>vous</w:t>
      </w:r>
      <w:r w:rsidRPr="00035A7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035A74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val="single"/>
        </w:rPr>
        <w:t>me</w:t>
      </w:r>
      <w:r w:rsidRPr="00035A7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035A74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val="single"/>
        </w:rPr>
        <w:t>prierez</w:t>
      </w:r>
      <w:r w:rsidRPr="00035A74">
        <w:rPr>
          <w:rFonts w:ascii="Times New Roman" w:eastAsia="Arial Unicode MS" w:hAnsi="Times New Roman" w:cs="Times New Roman"/>
          <w:color w:val="000000"/>
          <w:sz w:val="20"/>
          <w:szCs w:val="20"/>
        </w:rPr>
        <w:t>, et je vous écouterai.</w:t>
      </w:r>
    </w:p>
    <w:p w:rsidR="00CF131E" w:rsidRPr="00035A74" w:rsidRDefault="00CF131E" w:rsidP="00CF131E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35A74">
        <w:rPr>
          <w:rFonts w:ascii="Times New Roman" w:eastAsia="Arial Unicode MS" w:hAnsi="Times New Roman" w:cs="Times New Roman"/>
          <w:color w:val="000000"/>
          <w:sz w:val="20"/>
          <w:szCs w:val="20"/>
        </w:rPr>
        <w:t>Fiche de rapport</w:t>
      </w:r>
    </w:p>
    <w:tbl>
      <w:tblPr>
        <w:tblW w:w="0" w:type="auto"/>
        <w:tblInd w:w="108" w:type="dxa"/>
        <w:tblLayout w:type="fixed"/>
        <w:tblLook w:val="0000"/>
      </w:tblPr>
      <w:tblGrid>
        <w:gridCol w:w="534"/>
        <w:gridCol w:w="3708"/>
        <w:gridCol w:w="2121"/>
        <w:gridCol w:w="2121"/>
        <w:gridCol w:w="2122"/>
      </w:tblGrid>
      <w:tr w:rsidR="00CF131E" w:rsidRPr="00035A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N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participants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hommes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femmes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</w:tr>
      <w:tr w:rsidR="00CF131E" w:rsidRPr="00035A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01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CN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CF131E" w:rsidRPr="00035A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02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CNA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CF131E" w:rsidRPr="00035A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03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CR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CF131E" w:rsidRPr="00035A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CD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CF131E" w:rsidRPr="00035A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05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CT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CF131E" w:rsidRPr="00035A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06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CTA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CF131E" w:rsidRPr="00035A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07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CP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CF131E" w:rsidRPr="00035A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08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SCP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CF131E" w:rsidRPr="00035A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09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membre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CF131E" w:rsidRPr="00035A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CLJ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CF131E" w:rsidRPr="00035A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Pasteur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CF131E" w:rsidRPr="00035A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Femme de pasteur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CF131E" w:rsidRPr="00035A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35A74">
              <w:rPr>
                <w:rFonts w:ascii="Arial" w:eastAsia="Arial Unicode MS" w:hAnsi="Arial" w:cs="Arial"/>
                <w:sz w:val="20"/>
                <w:szCs w:val="20"/>
              </w:rPr>
              <w:t>totaux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1E" w:rsidRPr="00035A74" w:rsidRDefault="00CF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</w:tbl>
    <w:p w:rsidR="00CF131E" w:rsidRPr="00035A74" w:rsidRDefault="00CF131E" w:rsidP="00CF131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A ramener au secrétariat</w:t>
      </w:r>
    </w:p>
    <w:p w:rsidR="00CF131E" w:rsidRPr="00035A74" w:rsidRDefault="00CF131E" w:rsidP="00CF131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  <w:r w:rsidRPr="00035A74">
        <w:rPr>
          <w:rFonts w:ascii="Arial" w:eastAsia="Arial Unicode MS" w:hAnsi="Arial" w:cs="Arial"/>
          <w:sz w:val="20"/>
          <w:szCs w:val="20"/>
        </w:rPr>
        <w:t>Nom et contact du CT</w:t>
      </w:r>
    </w:p>
    <w:p w:rsidR="00824E37" w:rsidRDefault="00824E37"/>
    <w:sectPr w:rsidR="00824E37" w:rsidSect="0073062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322DDC"/>
    <w:lvl w:ilvl="0">
      <w:numFmt w:val="bullet"/>
      <w:lvlText w:val="*"/>
      <w:lvlJc w:val="left"/>
    </w:lvl>
  </w:abstractNum>
  <w:abstractNum w:abstractNumId="1">
    <w:nsid w:val="0BB00A03"/>
    <w:multiLevelType w:val="hybridMultilevel"/>
    <w:tmpl w:val="70E46D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D25C1"/>
    <w:multiLevelType w:val="hybridMultilevel"/>
    <w:tmpl w:val="44C6DC3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3226B6"/>
    <w:multiLevelType w:val="hybridMultilevel"/>
    <w:tmpl w:val="A8929992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E872EA3"/>
    <w:multiLevelType w:val="hybridMultilevel"/>
    <w:tmpl w:val="EEFCE0CE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A796630"/>
    <w:multiLevelType w:val="hybridMultilevel"/>
    <w:tmpl w:val="8FC2A2C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90656"/>
    <w:multiLevelType w:val="hybridMultilevel"/>
    <w:tmpl w:val="55F404D8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5E33519"/>
    <w:multiLevelType w:val="hybridMultilevel"/>
    <w:tmpl w:val="BC4C5864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E353339"/>
    <w:multiLevelType w:val="hybridMultilevel"/>
    <w:tmpl w:val="05E2FDB6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DD10F48"/>
    <w:multiLevelType w:val="hybridMultilevel"/>
    <w:tmpl w:val="397CC862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upperLetter"/>
        <w:lvlText w:val="%1-"/>
        <w:legacy w:legacy="1" w:legacySpace="0" w:legacyIndent="360"/>
        <w:lvlJc w:val="left"/>
        <w:rPr>
          <w:rFonts w:ascii="Arial Unicode MS" w:eastAsia="Arial Unicode MS" w:hAnsi="Times New Roman" w:cs="Arial Unicode MS"/>
        </w:rPr>
      </w:lvl>
    </w:lvlOverride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31E"/>
    <w:rsid w:val="00035A74"/>
    <w:rsid w:val="00605626"/>
    <w:rsid w:val="00824E37"/>
    <w:rsid w:val="00CF131E"/>
    <w:rsid w:val="00CF3D2C"/>
    <w:rsid w:val="00D87DF7"/>
    <w:rsid w:val="00E9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3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131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F1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atroh5m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uw9063f</cp:lastModifiedBy>
  <cp:revision>3</cp:revision>
  <dcterms:created xsi:type="dcterms:W3CDTF">2016-01-22T13:27:00Z</dcterms:created>
  <dcterms:modified xsi:type="dcterms:W3CDTF">2016-02-04T15:28:00Z</dcterms:modified>
</cp:coreProperties>
</file>